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599E" w14:textId="1A5A97D0" w:rsidR="00885A86" w:rsidRPr="00885A86" w:rsidRDefault="00885A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5A86">
        <w:rPr>
          <w:rFonts w:ascii="Times New Roman" w:hAnsi="Times New Roman" w:cs="Times New Roman"/>
          <w:b/>
          <w:bCs/>
          <w:sz w:val="28"/>
          <w:szCs w:val="28"/>
        </w:rPr>
        <w:t xml:space="preserve">    BRODNICA</w:t>
      </w:r>
    </w:p>
    <w:p w14:paraId="6CDA7C8C" w14:textId="3BD173A4" w:rsidR="00885A86" w:rsidRDefault="00584DD9">
      <w:r>
        <w:t xml:space="preserve">      </w:t>
      </w:r>
      <w:r w:rsidR="00885A86">
        <w:rPr>
          <w:noProof/>
        </w:rPr>
        <w:drawing>
          <wp:inline distT="0" distB="0" distL="0" distR="0" wp14:anchorId="48D77E73" wp14:editId="2DF9E148">
            <wp:extent cx="946006" cy="1095375"/>
            <wp:effectExtent l="0" t="0" r="6985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40" cy="10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5BF75" w14:textId="28D2432D" w:rsidR="00885A86" w:rsidRPr="00713D08" w:rsidRDefault="00885A86">
      <w:pPr>
        <w:rPr>
          <w:rFonts w:ascii="Times New Roman" w:hAnsi="Times New Roman" w:cs="Times New Roman"/>
          <w:b/>
          <w:bCs/>
        </w:rPr>
      </w:pPr>
      <w:r w:rsidRPr="00713D08">
        <w:rPr>
          <w:rFonts w:ascii="Times New Roman" w:hAnsi="Times New Roman" w:cs="Times New Roman"/>
          <w:b/>
          <w:bCs/>
        </w:rPr>
        <w:t>WÓJT GMINY BRODNICA</w:t>
      </w:r>
    </w:p>
    <w:p w14:paraId="1BDCCDAC" w14:textId="77777777" w:rsidR="00885A86" w:rsidRDefault="00885A86"/>
    <w:p w14:paraId="075E5BF2" w14:textId="77777777" w:rsidR="00885A86" w:rsidRDefault="00885A86"/>
    <w:p w14:paraId="16C8B388" w14:textId="77777777" w:rsidR="00885A86" w:rsidRPr="00885A86" w:rsidRDefault="00885A86">
      <w:pPr>
        <w:rPr>
          <w:rFonts w:ascii="Times New Roman" w:hAnsi="Times New Roman" w:cs="Times New Roman"/>
        </w:rPr>
      </w:pPr>
    </w:p>
    <w:p w14:paraId="497A2C89" w14:textId="25B87092" w:rsidR="00885A86" w:rsidRPr="00885A86" w:rsidRDefault="00885A86" w:rsidP="00885A86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885A86">
        <w:t>INFORMACJA WÓJTA GMINY BRODNICA</w:t>
      </w:r>
    </w:p>
    <w:p w14:paraId="6F0B6300" w14:textId="6E6937F2" w:rsidR="00885A86" w:rsidRPr="00885A86" w:rsidRDefault="00885A86" w:rsidP="00885A86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885A86">
        <w:t>z dnia 21 marca 2024 r. </w:t>
      </w:r>
    </w:p>
    <w:p w14:paraId="3223E0C9" w14:textId="77777777" w:rsidR="00885A86" w:rsidRPr="00885A86" w:rsidRDefault="00885A86" w:rsidP="00885A86">
      <w:pPr>
        <w:pStyle w:val="NormalnyWeb"/>
        <w:shd w:val="clear" w:color="auto" w:fill="FFFFFF"/>
        <w:spacing w:before="0" w:beforeAutospacing="0" w:after="0" w:afterAutospacing="0"/>
        <w:jc w:val="center"/>
      </w:pPr>
    </w:p>
    <w:p w14:paraId="22E1F209" w14:textId="77777777" w:rsidR="00885A86" w:rsidRPr="00885A86" w:rsidRDefault="00885A86" w:rsidP="00885A86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885A86">
        <w:t>w sprawie bezpłatnego transportu osób niepełnosprawnych do i z lokalu wyborczego</w:t>
      </w:r>
    </w:p>
    <w:p w14:paraId="510F00A3" w14:textId="3C3D552F" w:rsidR="00885A86" w:rsidRPr="00885A86" w:rsidRDefault="00885A86" w:rsidP="00885A86">
      <w:pPr>
        <w:pStyle w:val="NormalnyWeb"/>
        <w:shd w:val="clear" w:color="auto" w:fill="FFFFFF"/>
        <w:spacing w:before="0" w:beforeAutospacing="0" w:after="0" w:afterAutospacing="0"/>
        <w:jc w:val="center"/>
      </w:pPr>
      <w:r w:rsidRPr="00885A86">
        <w:t xml:space="preserve">dla wyborców ujętych w spisie wyborców w stałym obwodzie głosowania położonym na obszarze gminy </w:t>
      </w:r>
      <w:r>
        <w:t>Brodnica</w:t>
      </w:r>
    </w:p>
    <w:p w14:paraId="47983DFD" w14:textId="77777777" w:rsidR="00885A86" w:rsidRPr="00885A86" w:rsidRDefault="00885A86" w:rsidP="00885A86">
      <w:pPr>
        <w:pStyle w:val="NormalnyWeb"/>
        <w:shd w:val="clear" w:color="auto" w:fill="FFFFFF"/>
        <w:spacing w:before="0" w:beforeAutospacing="0" w:after="0" w:afterAutospacing="0"/>
      </w:pPr>
      <w:r w:rsidRPr="00885A86">
        <w:t> </w:t>
      </w:r>
    </w:p>
    <w:p w14:paraId="368EE568" w14:textId="0F1BA874" w:rsidR="00885A86" w:rsidRPr="00885A86" w:rsidRDefault="00885A86" w:rsidP="00885A86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885A86">
        <w:t>Na podstawie art. 37e ustawy z dnia 5 stycznia 2011 r. –  Kodeks wyborczy (Dz.U. z 2023 r. poz. 2408), podczas zarządzonych na dzień 7 kwietnia 2024 r. wyborów organów jednostek samorządu terytorialnego, wyborca niepełnosprawny o znacznym lub umiarkowanym stopniu niepełnosprawności oraz wyborca, który najpóźniej w dniu głosowania kończy 60 lat ma prawo do bezpłatnego transportu do lokali wyborczych. Transport do lokalu wyborczego i transport powrotny zapewnia Wójt Gminy Brodnica. Zamiar skorzystania z usługi należy zgłosić najpóźniej do 25 marca 2024 r. </w:t>
      </w:r>
    </w:p>
    <w:p w14:paraId="2303A019" w14:textId="77777777" w:rsidR="00885A86" w:rsidRPr="00885A86" w:rsidRDefault="00885A86" w:rsidP="00885A86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885A86">
        <w:t>Zgłoszenie zamiaru skorzystania z prawa do bezpłatnego transportu do lokalu wyborczego może być dokonane ustnie, pisemnie lub w formie elektronicznej. </w:t>
      </w:r>
    </w:p>
    <w:p w14:paraId="5D21A656" w14:textId="79308788" w:rsidR="00885A86" w:rsidRPr="00885A86" w:rsidRDefault="00885A86" w:rsidP="00885A86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885A86">
        <w:t xml:space="preserve">Druk zgłoszenia zamieszczony jest na stronie internetowej Urzędu Gminy Brodnica w BIP, zakładka Wybory Samorządowe 2024. </w:t>
      </w:r>
    </w:p>
    <w:p w14:paraId="589D5967" w14:textId="101D2752" w:rsidR="006621F8" w:rsidRDefault="006621F8" w:rsidP="00885A86"/>
    <w:p w14:paraId="60683AD0" w14:textId="77777777" w:rsidR="00584DD9" w:rsidRDefault="00584DD9" w:rsidP="00584DD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DD9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84DD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584DD9">
        <w:rPr>
          <w:rFonts w:ascii="Times New Roman" w:hAnsi="Times New Roman" w:cs="Times New Roman"/>
          <w:bCs/>
          <w:sz w:val="24"/>
          <w:szCs w:val="24"/>
        </w:rPr>
        <w:t xml:space="preserve">     Wójt Gminy Brodni</w:t>
      </w:r>
      <w:r>
        <w:rPr>
          <w:rFonts w:ascii="Times New Roman" w:hAnsi="Times New Roman" w:cs="Times New Roman"/>
          <w:bCs/>
          <w:sz w:val="24"/>
          <w:szCs w:val="24"/>
        </w:rPr>
        <w:t>ca</w:t>
      </w:r>
    </w:p>
    <w:p w14:paraId="10E83F96" w14:textId="4077D1E1" w:rsidR="00584DD9" w:rsidRPr="00584DD9" w:rsidRDefault="00584DD9" w:rsidP="00584DD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Pr="00584DD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84DD9">
        <w:rPr>
          <w:rFonts w:ascii="Times New Roman" w:hAnsi="Times New Roman" w:cs="Times New Roman"/>
          <w:bCs/>
          <w:i/>
          <w:sz w:val="24"/>
          <w:szCs w:val="24"/>
        </w:rPr>
        <w:t xml:space="preserve">(-) Marek </w:t>
      </w:r>
      <w:proofErr w:type="spellStart"/>
      <w:r w:rsidRPr="00584DD9">
        <w:rPr>
          <w:rFonts w:ascii="Times New Roman" w:hAnsi="Times New Roman" w:cs="Times New Roman"/>
          <w:bCs/>
          <w:i/>
          <w:sz w:val="24"/>
          <w:szCs w:val="24"/>
        </w:rPr>
        <w:t>Pakowski</w:t>
      </w:r>
      <w:proofErr w:type="spellEnd"/>
    </w:p>
    <w:p w14:paraId="66079EDC" w14:textId="77777777" w:rsidR="00584DD9" w:rsidRPr="00584DD9" w:rsidRDefault="00584DD9" w:rsidP="00885A86">
      <w:pPr>
        <w:rPr>
          <w:rFonts w:ascii="Times New Roman" w:hAnsi="Times New Roman" w:cs="Times New Roman"/>
          <w:bCs/>
          <w:sz w:val="24"/>
          <w:szCs w:val="24"/>
        </w:rPr>
      </w:pPr>
    </w:p>
    <w:sectPr w:rsidR="00584DD9" w:rsidRPr="00584D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EDD4" w14:textId="77777777" w:rsidR="006E3099" w:rsidRDefault="006E3099" w:rsidP="00885A86">
      <w:pPr>
        <w:spacing w:after="0" w:line="240" w:lineRule="auto"/>
      </w:pPr>
      <w:r>
        <w:separator/>
      </w:r>
    </w:p>
  </w:endnote>
  <w:endnote w:type="continuationSeparator" w:id="0">
    <w:p w14:paraId="5A1DA4F4" w14:textId="77777777" w:rsidR="006E3099" w:rsidRDefault="006E3099" w:rsidP="0088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42E8" w14:textId="77777777" w:rsidR="006E3099" w:rsidRDefault="006E3099" w:rsidP="00885A86">
      <w:pPr>
        <w:spacing w:after="0" w:line="240" w:lineRule="auto"/>
      </w:pPr>
      <w:r>
        <w:separator/>
      </w:r>
    </w:p>
  </w:footnote>
  <w:footnote w:type="continuationSeparator" w:id="0">
    <w:p w14:paraId="0C09ADE7" w14:textId="77777777" w:rsidR="006E3099" w:rsidRDefault="006E3099" w:rsidP="0088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85E7" w14:textId="77777777" w:rsidR="00885A86" w:rsidRDefault="00885A86">
    <w:pPr>
      <w:pStyle w:val="Nagwek"/>
    </w:pPr>
  </w:p>
  <w:p w14:paraId="2988F779" w14:textId="77777777" w:rsidR="00885A86" w:rsidRDefault="00885A86">
    <w:pPr>
      <w:pStyle w:val="Nagwek"/>
    </w:pPr>
  </w:p>
  <w:p w14:paraId="0F0461C9" w14:textId="77777777" w:rsidR="00885A86" w:rsidRDefault="00885A86">
    <w:pPr>
      <w:pStyle w:val="Nagwek"/>
    </w:pPr>
  </w:p>
  <w:p w14:paraId="38C7D9BE" w14:textId="77777777" w:rsidR="00885A86" w:rsidRDefault="00885A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86"/>
    <w:rsid w:val="00091A4D"/>
    <w:rsid w:val="00584DD9"/>
    <w:rsid w:val="006621F8"/>
    <w:rsid w:val="006E3099"/>
    <w:rsid w:val="00713D08"/>
    <w:rsid w:val="00885A86"/>
    <w:rsid w:val="00C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DA1C"/>
  <w15:chartTrackingRefBased/>
  <w15:docId w15:val="{BA1AE5D3-E476-4D7E-8B01-E5C76296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885A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A86"/>
  </w:style>
  <w:style w:type="paragraph" w:styleId="Stopka">
    <w:name w:val="footer"/>
    <w:basedOn w:val="Normalny"/>
    <w:link w:val="StopkaZnak"/>
    <w:uiPriority w:val="99"/>
    <w:unhideWhenUsed/>
    <w:rsid w:val="00885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ELUD</dc:creator>
  <cp:keywords/>
  <dc:description/>
  <cp:lastModifiedBy>DG</cp:lastModifiedBy>
  <cp:revision>2</cp:revision>
  <cp:lastPrinted>2024-03-25T08:41:00Z</cp:lastPrinted>
  <dcterms:created xsi:type="dcterms:W3CDTF">2024-03-25T08:41:00Z</dcterms:created>
  <dcterms:modified xsi:type="dcterms:W3CDTF">2024-03-25T08:41:00Z</dcterms:modified>
</cp:coreProperties>
</file>